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028A" w14:textId="521C263F" w:rsidR="00F867C4" w:rsidRDefault="00F867C4">
      <w:pPr>
        <w:rPr>
          <w:sz w:val="28"/>
          <w:szCs w:val="28"/>
        </w:rPr>
      </w:pPr>
    </w:p>
    <w:p w14:paraId="641F4499" w14:textId="77777777" w:rsidR="00A63FCB" w:rsidRDefault="00F867C4">
      <w:pPr>
        <w:rPr>
          <w:sz w:val="28"/>
          <w:szCs w:val="28"/>
        </w:rPr>
      </w:pPr>
      <w:r>
        <w:rPr>
          <w:sz w:val="28"/>
          <w:szCs w:val="28"/>
        </w:rPr>
        <w:t xml:space="preserve">Ved forligsmøde på Otterup Rådhus </w:t>
      </w:r>
      <w:r w:rsidR="00A63FCB">
        <w:rPr>
          <w:sz w:val="28"/>
          <w:szCs w:val="28"/>
        </w:rPr>
        <w:t>den 17. januar 2023, blev der enighed om at linjeføringen for den nye vandledning mellem Tørresø Strand og Hasmark bliver ”oppe” i markerne som ønsket af lodsejerne og det politiske flertal.</w:t>
      </w:r>
    </w:p>
    <w:p w14:paraId="433F4F20" w14:textId="39A3D13C" w:rsidR="00A63FCB" w:rsidRDefault="00A63FCB">
      <w:pPr>
        <w:rPr>
          <w:sz w:val="28"/>
          <w:szCs w:val="28"/>
        </w:rPr>
      </w:pPr>
      <w:r>
        <w:rPr>
          <w:sz w:val="28"/>
          <w:szCs w:val="28"/>
        </w:rPr>
        <w:t xml:space="preserve">Det blev </w:t>
      </w:r>
      <w:r w:rsidR="00D219CF">
        <w:rPr>
          <w:sz w:val="28"/>
          <w:szCs w:val="28"/>
        </w:rPr>
        <w:t xml:space="preserve">desuden </w:t>
      </w:r>
      <w:r>
        <w:rPr>
          <w:sz w:val="28"/>
          <w:szCs w:val="28"/>
        </w:rPr>
        <w:t>klart udtrykt at forbindelse til Nordfyns Vandværk ikke er en mulighed.</w:t>
      </w:r>
    </w:p>
    <w:p w14:paraId="00B9E08A" w14:textId="56787597" w:rsidR="00D219CF" w:rsidRDefault="00A63FCB">
      <w:pPr>
        <w:rPr>
          <w:sz w:val="28"/>
          <w:szCs w:val="28"/>
        </w:rPr>
      </w:pPr>
      <w:r>
        <w:rPr>
          <w:sz w:val="28"/>
          <w:szCs w:val="28"/>
        </w:rPr>
        <w:t xml:space="preserve">Bestyrelsen for TSV ser med tilfredshed på at der nu er en fast </w:t>
      </w:r>
      <w:r w:rsidR="00D219CF">
        <w:rPr>
          <w:sz w:val="28"/>
          <w:szCs w:val="28"/>
        </w:rPr>
        <w:t xml:space="preserve">og endelig </w:t>
      </w:r>
      <w:r>
        <w:rPr>
          <w:sz w:val="28"/>
          <w:szCs w:val="28"/>
        </w:rPr>
        <w:t xml:space="preserve">aftale om </w:t>
      </w:r>
      <w:r w:rsidR="00D219CF">
        <w:rPr>
          <w:sz w:val="28"/>
          <w:szCs w:val="28"/>
        </w:rPr>
        <w:t>linjeføringen over til Hasmark.</w:t>
      </w:r>
    </w:p>
    <w:p w14:paraId="3223350B" w14:textId="56A25EA6" w:rsidR="00D219CF" w:rsidRDefault="00D219CF">
      <w:pPr>
        <w:rPr>
          <w:sz w:val="28"/>
          <w:szCs w:val="28"/>
        </w:rPr>
      </w:pPr>
      <w:r>
        <w:rPr>
          <w:sz w:val="28"/>
          <w:szCs w:val="28"/>
        </w:rPr>
        <w:t>Landinspektøren har nu alle detailaftaler inde med de berørte lodsejere og TSV har indgået en skriftlig aftale med Hasmark Vandværk (HV)om levering af vand og HV har en aftale om levering af vand fra Otterup Vandværk.</w:t>
      </w:r>
    </w:p>
    <w:p w14:paraId="1CF42EFB" w14:textId="40B3757B" w:rsidR="00F867C4" w:rsidRDefault="00D219CF">
      <w:pPr>
        <w:rPr>
          <w:sz w:val="28"/>
          <w:szCs w:val="28"/>
        </w:rPr>
      </w:pPr>
      <w:r>
        <w:rPr>
          <w:sz w:val="28"/>
          <w:szCs w:val="28"/>
        </w:rPr>
        <w:t>Nu mangler ”blot” nedgravning af de 3500 m vandledning – dette afventer selvfølgelig at jorden på markerne er tørret så meget op at maskinerne kan køre der.</w:t>
      </w:r>
      <w:r w:rsidR="00A63FCB">
        <w:rPr>
          <w:sz w:val="28"/>
          <w:szCs w:val="28"/>
        </w:rPr>
        <w:t xml:space="preserve"> </w:t>
      </w:r>
    </w:p>
    <w:p w14:paraId="3FAEB957" w14:textId="2D09074A" w:rsidR="00CF216B" w:rsidRDefault="00CF216B">
      <w:pPr>
        <w:rPr>
          <w:sz w:val="28"/>
          <w:szCs w:val="28"/>
        </w:rPr>
      </w:pPr>
    </w:p>
    <w:p w14:paraId="4E695CB3" w14:textId="06ED03CC" w:rsidR="00CF216B" w:rsidRPr="002C42C6" w:rsidRDefault="00CF216B">
      <w:pPr>
        <w:rPr>
          <w:sz w:val="28"/>
          <w:szCs w:val="28"/>
        </w:rPr>
      </w:pPr>
      <w:r>
        <w:rPr>
          <w:sz w:val="28"/>
          <w:szCs w:val="28"/>
        </w:rPr>
        <w:t>Formanden 2023.02.13.</w:t>
      </w:r>
    </w:p>
    <w:sectPr w:rsidR="00CF216B" w:rsidRPr="002C42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11"/>
    <w:rsid w:val="000E5411"/>
    <w:rsid w:val="002C42C6"/>
    <w:rsid w:val="004068AB"/>
    <w:rsid w:val="00A63FCB"/>
    <w:rsid w:val="00CF216B"/>
    <w:rsid w:val="00D219CF"/>
    <w:rsid w:val="00F867C4"/>
    <w:rsid w:val="00FD53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BEB33"/>
  <w15:chartTrackingRefBased/>
  <w15:docId w15:val="{949F8884-E693-4E49-BEC4-B04AF7BC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117</Words>
  <Characters>714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 Birkenfeldt</dc:creator>
  <cp:keywords/>
  <dc:description/>
  <cp:lastModifiedBy>Nels Birkenfeldt</cp:lastModifiedBy>
  <cp:revision>3</cp:revision>
  <dcterms:created xsi:type="dcterms:W3CDTF">2023-02-13T17:02:00Z</dcterms:created>
  <dcterms:modified xsi:type="dcterms:W3CDTF">2023-02-13T17:20:00Z</dcterms:modified>
</cp:coreProperties>
</file>